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04A3C748" w14:textId="343071D9" w:rsidR="004A3370" w:rsidRPr="008A53B1" w:rsidRDefault="00F514B3" w:rsidP="008A53B1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9B46D5">
        <w:rPr>
          <w:rFonts w:ascii="Times New Roman" w:hAnsi="Times New Roman" w:cs="Times New Roman"/>
          <w:b/>
          <w:sz w:val="28"/>
          <w:lang w:val="sr-Cyrl-RS"/>
        </w:rPr>
        <w:t xml:space="preserve">Услуге </w:t>
      </w:r>
      <w:r w:rsidR="0000577D">
        <w:rPr>
          <w:rFonts w:ascii="Times New Roman" w:hAnsi="Times New Roman" w:cs="Times New Roman"/>
          <w:b/>
          <w:sz w:val="28"/>
          <w:lang w:val="sr-Cyrl-RS"/>
        </w:rPr>
        <w:t>повезане са софтвером</w:t>
      </w:r>
      <w:r w:rsidR="00667612">
        <w:rPr>
          <w:rFonts w:ascii="Times New Roman" w:hAnsi="Times New Roman" w:cs="Times New Roman"/>
          <w:b/>
          <w:sz w:val="28"/>
          <w:lang w:val="sr-Cyrl-RS"/>
        </w:rPr>
        <w:t xml:space="preserve"> (Е-фактура и Е-суф)</w:t>
      </w:r>
    </w:p>
    <w:tbl>
      <w:tblPr>
        <w:tblStyle w:val="TableGrid"/>
        <w:tblW w:w="4650" w:type="pct"/>
        <w:tblLook w:val="04A0" w:firstRow="1" w:lastRow="0" w:firstColumn="1" w:lastColumn="0" w:noHBand="0" w:noVBand="1"/>
      </w:tblPr>
      <w:tblGrid>
        <w:gridCol w:w="868"/>
        <w:gridCol w:w="8839"/>
        <w:gridCol w:w="2093"/>
        <w:gridCol w:w="2511"/>
      </w:tblGrid>
      <w:tr w:rsidR="00EF65F7" w14:paraId="63B1B287" w14:textId="777876BE" w:rsidTr="00402AD7">
        <w:trPr>
          <w:trHeight w:val="552"/>
        </w:trPr>
        <w:tc>
          <w:tcPr>
            <w:tcW w:w="265" w:type="pct"/>
            <w:vAlign w:val="center"/>
          </w:tcPr>
          <w:p w14:paraId="454FAC0C" w14:textId="77777777" w:rsidR="00EF65F7" w:rsidRDefault="0000577D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Редни</w:t>
            </w:r>
          </w:p>
          <w:p w14:paraId="54ABE7B7" w14:textId="22B52EBA" w:rsidR="0000577D" w:rsidRPr="00DD3D60" w:rsidRDefault="0000577D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број</w:t>
            </w:r>
          </w:p>
        </w:tc>
        <w:tc>
          <w:tcPr>
            <w:tcW w:w="3101" w:type="pct"/>
            <w:vAlign w:val="center"/>
          </w:tcPr>
          <w:p w14:paraId="4803D5B5" w14:textId="77777777" w:rsidR="00EF65F7" w:rsidRPr="00B34A50" w:rsidRDefault="00EF65F7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744" w:type="pct"/>
          </w:tcPr>
          <w:p w14:paraId="45CD9668" w14:textId="38A297C6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Цена без</w:t>
            </w:r>
          </w:p>
          <w:p w14:paraId="54268144" w14:textId="7B0FDAF6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ПДВ-а</w:t>
            </w:r>
          </w:p>
        </w:tc>
        <w:tc>
          <w:tcPr>
            <w:tcW w:w="890" w:type="pct"/>
          </w:tcPr>
          <w:p w14:paraId="4424E6D6" w14:textId="094538B0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Цена са </w:t>
            </w:r>
          </w:p>
          <w:p w14:paraId="63705D25" w14:textId="56B86BB8" w:rsidR="00EF65F7" w:rsidRDefault="00EF65F7" w:rsidP="00DD3D6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ПДВ-ом</w:t>
            </w:r>
          </w:p>
        </w:tc>
      </w:tr>
      <w:tr w:rsidR="00EF65F7" w14:paraId="7EADDF4E" w14:textId="54A7A20C" w:rsidTr="0000577D">
        <w:trPr>
          <w:trHeight w:val="632"/>
        </w:trPr>
        <w:tc>
          <w:tcPr>
            <w:tcW w:w="265" w:type="pct"/>
          </w:tcPr>
          <w:p w14:paraId="75E0978B" w14:textId="77777777" w:rsidR="002A4818" w:rsidRDefault="002A4818" w:rsidP="002A481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07E2DAC3" w14:textId="35223099" w:rsidR="00EF65F7" w:rsidRPr="009922D7" w:rsidRDefault="008A53B1" w:rsidP="008A53B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</w:t>
            </w:r>
            <w:r w:rsidR="0000577D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101" w:type="pct"/>
          </w:tcPr>
          <w:p w14:paraId="4B8E7DB8" w14:textId="7835EB90" w:rsidR="00EF65F7" w:rsidRPr="0000577D" w:rsidRDefault="008A53B1" w:rsidP="0000577D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Интегрисање интерног рачунарског система са системом пореске управе (Е-фактура и Е-суф) и обука до 5 лица који ће радити на пословима електронског фактурисања, а све у складу са новим </w:t>
            </w:r>
            <w:r w:rsidR="00402AD7">
              <w:rPr>
                <w:rFonts w:ascii="Times New Roman" w:hAnsi="Times New Roman" w:cs="Times New Roman"/>
                <w:sz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аконом</w:t>
            </w:r>
            <w:r w:rsidR="00402AD7">
              <w:rPr>
                <w:rFonts w:ascii="Times New Roman" w:hAnsi="Times New Roman" w:cs="Times New Roman"/>
                <w:sz w:val="24"/>
                <w:lang w:val="sr-Cyrl-RS"/>
              </w:rPr>
              <w:t xml:space="preserve"> Владе Србије о електронском фактурисању</w:t>
            </w:r>
            <w:r w:rsidR="002A4818">
              <w:rPr>
                <w:rFonts w:ascii="Times New Roman" w:hAnsi="Times New Roman" w:cs="Times New Roman"/>
                <w:sz w:val="24"/>
                <w:lang w:val="sr-Cyrl-RS"/>
              </w:rPr>
              <w:t xml:space="preserve"> који се примењује од 01.01.2022.године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744" w:type="pct"/>
            <w:vAlign w:val="center"/>
          </w:tcPr>
          <w:p w14:paraId="142F892A" w14:textId="61EB4AA8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0" w:type="pct"/>
            <w:vAlign w:val="center"/>
          </w:tcPr>
          <w:p w14:paraId="3E007EED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F65F7" w14:paraId="2F6924F1" w14:textId="0B839566" w:rsidTr="008A53B1">
        <w:trPr>
          <w:trHeight w:val="712"/>
        </w:trPr>
        <w:tc>
          <w:tcPr>
            <w:tcW w:w="3366" w:type="pct"/>
            <w:gridSpan w:val="2"/>
            <w:vAlign w:val="center"/>
          </w:tcPr>
          <w:p w14:paraId="2CFE35F8" w14:textId="392BAE94" w:rsidR="00EF65F7" w:rsidRPr="00A820B3" w:rsidRDefault="00A820B3" w:rsidP="007479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744" w:type="pct"/>
            <w:vAlign w:val="center"/>
          </w:tcPr>
          <w:p w14:paraId="34273A9A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890" w:type="pct"/>
            <w:vAlign w:val="center"/>
          </w:tcPr>
          <w:p w14:paraId="52071D01" w14:textId="77777777" w:rsidR="00EF65F7" w:rsidRDefault="00EF65F7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6826D82E" w14:textId="3FE40406" w:rsidR="00C525B2" w:rsidRDefault="00C525B2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 w:rsidRPr="00840ECC">
        <w:rPr>
          <w:rFonts w:ascii="Times New Roman" w:hAnsi="Times New Roman" w:cs="Times New Roman"/>
          <w:b/>
          <w:bCs/>
          <w:sz w:val="24"/>
          <w:lang w:val="sr-Cyrl-RS"/>
        </w:rPr>
        <w:t xml:space="preserve">Напомена: </w:t>
      </w:r>
    </w:p>
    <w:p w14:paraId="297B30B9" w14:textId="0360CB59" w:rsidR="00722C7F" w:rsidRDefault="00A820B3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</w:t>
      </w:r>
      <w:r w:rsidR="00722C7F">
        <w:rPr>
          <w:rFonts w:ascii="Times New Roman" w:hAnsi="Times New Roman" w:cs="Times New Roman"/>
          <w:sz w:val="24"/>
          <w:lang w:val="sr-Cyrl-RS"/>
        </w:rPr>
        <w:t xml:space="preserve">аручилац задржава право промене </w:t>
      </w:r>
      <w:r>
        <w:rPr>
          <w:rFonts w:ascii="Times New Roman" w:hAnsi="Times New Roman" w:cs="Times New Roman"/>
          <w:sz w:val="24"/>
          <w:lang w:val="sr-Cyrl-RS"/>
        </w:rPr>
        <w:t xml:space="preserve">врсте </w:t>
      </w:r>
      <w:r w:rsidR="00722C7F">
        <w:rPr>
          <w:rFonts w:ascii="Times New Roman" w:hAnsi="Times New Roman" w:cs="Times New Roman"/>
          <w:sz w:val="24"/>
          <w:lang w:val="sr-Cyrl-RS"/>
        </w:rPr>
        <w:t xml:space="preserve"> услуга</w:t>
      </w:r>
      <w:r>
        <w:rPr>
          <w:rFonts w:ascii="Times New Roman" w:hAnsi="Times New Roman" w:cs="Times New Roman"/>
          <w:sz w:val="24"/>
          <w:lang w:val="sr-Cyrl-RS"/>
        </w:rPr>
        <w:t xml:space="preserve"> у истом домену</w:t>
      </w:r>
      <w:r w:rsidR="00722C7F">
        <w:rPr>
          <w:rFonts w:ascii="Times New Roman" w:hAnsi="Times New Roman" w:cs="Times New Roman"/>
          <w:sz w:val="24"/>
          <w:lang w:val="sr-Cyrl-RS"/>
        </w:rPr>
        <w:t xml:space="preserve"> до вредности уговора.</w:t>
      </w:r>
    </w:p>
    <w:p w14:paraId="6C2685E4" w14:textId="7EF3370E" w:rsidR="00337292" w:rsidRPr="002A4818" w:rsidRDefault="00FE3E3C" w:rsidP="002A4818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достави: </w:t>
      </w:r>
      <w:r w:rsidR="00337292">
        <w:rPr>
          <w:rFonts w:ascii="Times New Roman" w:hAnsi="Times New Roman" w:cs="Times New Roman"/>
          <w:sz w:val="24"/>
          <w:lang w:val="sr-Cyrl-RS"/>
        </w:rPr>
        <w:t xml:space="preserve"> </w:t>
      </w:r>
      <w:r w:rsidR="004D2236">
        <w:rPr>
          <w:rFonts w:ascii="Times New Roman" w:hAnsi="Times New Roman" w:cs="Times New Roman"/>
          <w:sz w:val="24"/>
          <w:lang w:val="sr-Cyrl-RS"/>
        </w:rPr>
        <w:t>Копиј</w:t>
      </w:r>
      <w:r w:rsidR="00722C7F">
        <w:rPr>
          <w:rFonts w:ascii="Times New Roman" w:hAnsi="Times New Roman" w:cs="Times New Roman"/>
          <w:sz w:val="24"/>
          <w:lang w:val="sr-Cyrl-RS"/>
        </w:rPr>
        <w:t>у решења из АПР-а.</w:t>
      </w:r>
    </w:p>
    <w:p w14:paraId="34A4FF6B" w14:textId="60A56F44" w:rsidR="00C525B2" w:rsidRPr="008A53B1" w:rsidRDefault="00C525B2" w:rsidP="008A53B1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цена обухвата све зависне трошкове </w:t>
      </w:r>
      <w:r w:rsidR="00A820B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онуђача у вези са испуњењем предметне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35A8AE63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4D2236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9463A1" w14:textId="2C2DA60A" w:rsidR="00DD6ACC" w:rsidRPr="00DD6ACC" w:rsidRDefault="00722C7F" w:rsidP="002A481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извшења</w:t>
      </w:r>
      <w:r w:rsidR="00AB3F90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услуга:</w:t>
      </w:r>
      <w:r w:rsidR="00373A91">
        <w:rPr>
          <w:rFonts w:ascii="Times New Roman" w:hAnsi="Times New Roman" w:cs="Times New Roman"/>
          <w:sz w:val="24"/>
          <w:szCs w:val="24"/>
        </w:rPr>
        <w:t xml:space="preserve"> </w:t>
      </w:r>
      <w:r w:rsidR="00373A91">
        <w:rPr>
          <w:rFonts w:ascii="Times New Roman" w:hAnsi="Times New Roman" w:cs="Times New Roman"/>
          <w:sz w:val="24"/>
          <w:szCs w:val="24"/>
          <w:lang w:val="sr-Cyrl-RS"/>
        </w:rPr>
        <w:t xml:space="preserve">до 31.12.2021.године, у складу са одлуком </w:t>
      </w:r>
      <w:r w:rsidR="00E37E5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73A91">
        <w:rPr>
          <w:rFonts w:ascii="Times New Roman" w:hAnsi="Times New Roman" w:cs="Times New Roman"/>
          <w:sz w:val="24"/>
          <w:szCs w:val="24"/>
          <w:lang w:val="sr-Cyrl-RS"/>
        </w:rPr>
        <w:t>ореске управе Републике Србије</w:t>
      </w:r>
      <w:r w:rsidR="00AB3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A91">
        <w:rPr>
          <w:rFonts w:ascii="Times New Roman" w:hAnsi="Times New Roman" w:cs="Times New Roman"/>
          <w:sz w:val="24"/>
          <w:szCs w:val="24"/>
          <w:lang w:val="sr-Cyrl-RS"/>
        </w:rPr>
        <w:t>, а након потписивања уговора.</w:t>
      </w:r>
    </w:p>
    <w:p w14:paraId="74E81BEB" w14:textId="75F2DDD3" w:rsidR="00B93CCA" w:rsidRDefault="00722C7F" w:rsidP="008A53B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плаћање. ___________</w:t>
      </w:r>
      <w:r w:rsidR="002037BD">
        <w:rPr>
          <w:rFonts w:ascii="Times New Roman" w:hAnsi="Times New Roman" w:cs="Times New Roman"/>
          <w:sz w:val="24"/>
          <w:szCs w:val="24"/>
          <w:lang w:val="sr-Cyrl-RS"/>
        </w:rPr>
        <w:t xml:space="preserve"> дана ( не краће од 7 и не дуже од 45 дана од дана пријема исправне фактуре након извршених предметних услуга).</w:t>
      </w:r>
    </w:p>
    <w:p w14:paraId="5F70C985" w14:textId="77777777" w:rsidR="00F45C7D" w:rsidRPr="0086222A" w:rsidRDefault="00F45C7D" w:rsidP="008A53B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64857DC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p w14:paraId="399102AF" w14:textId="0B20BEA8" w:rsidR="00840ECC" w:rsidRDefault="00840ECC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sectPr w:rsidR="00840ECC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0B81" w14:textId="77777777" w:rsidR="007A4D71" w:rsidRDefault="007A4D71" w:rsidP="00B37EC8">
      <w:pPr>
        <w:spacing w:after="0" w:line="240" w:lineRule="auto"/>
      </w:pPr>
      <w:r>
        <w:separator/>
      </w:r>
    </w:p>
  </w:endnote>
  <w:endnote w:type="continuationSeparator" w:id="0">
    <w:p w14:paraId="715D95F4" w14:textId="77777777" w:rsidR="007A4D71" w:rsidRDefault="007A4D71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38A1" w14:textId="77777777" w:rsidR="007A4D71" w:rsidRDefault="007A4D71" w:rsidP="00B37EC8">
      <w:pPr>
        <w:spacing w:after="0" w:line="240" w:lineRule="auto"/>
      </w:pPr>
      <w:r>
        <w:separator/>
      </w:r>
    </w:p>
  </w:footnote>
  <w:footnote w:type="continuationSeparator" w:id="0">
    <w:p w14:paraId="00BA8F7A" w14:textId="77777777" w:rsidR="007A4D71" w:rsidRDefault="007A4D71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DE"/>
    <w:multiLevelType w:val="hybridMultilevel"/>
    <w:tmpl w:val="8D963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AAE"/>
    <w:multiLevelType w:val="hybridMultilevel"/>
    <w:tmpl w:val="DBC837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F8B"/>
    <w:multiLevelType w:val="hybridMultilevel"/>
    <w:tmpl w:val="DB68C480"/>
    <w:lvl w:ilvl="0" w:tplc="ADC27966">
      <w:start w:val="1"/>
      <w:numFmt w:val="bullet"/>
      <w:lvlText w:val="-"/>
      <w:lvlJc w:val="left"/>
      <w:pPr>
        <w:ind w:left="52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48E24170"/>
    <w:multiLevelType w:val="hybridMultilevel"/>
    <w:tmpl w:val="02A60158"/>
    <w:lvl w:ilvl="0" w:tplc="0DF023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0469"/>
    <w:multiLevelType w:val="hybridMultilevel"/>
    <w:tmpl w:val="C2E0A0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508"/>
    <w:multiLevelType w:val="hybridMultilevel"/>
    <w:tmpl w:val="C43242B4"/>
    <w:lvl w:ilvl="0" w:tplc="6450D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06EA"/>
    <w:multiLevelType w:val="hybridMultilevel"/>
    <w:tmpl w:val="09601F20"/>
    <w:lvl w:ilvl="0" w:tplc="1E54EBC8">
      <w:start w:val="1"/>
      <w:numFmt w:val="bullet"/>
      <w:lvlText w:val="-"/>
      <w:lvlJc w:val="left"/>
      <w:pPr>
        <w:ind w:left="52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D918BA"/>
    <w:multiLevelType w:val="hybridMultilevel"/>
    <w:tmpl w:val="2398CE04"/>
    <w:lvl w:ilvl="0" w:tplc="0FD24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0577D"/>
    <w:rsid w:val="00081C0E"/>
    <w:rsid w:val="00094F67"/>
    <w:rsid w:val="00167830"/>
    <w:rsid w:val="002037BD"/>
    <w:rsid w:val="00265D58"/>
    <w:rsid w:val="00267530"/>
    <w:rsid w:val="0028351E"/>
    <w:rsid w:val="002A4818"/>
    <w:rsid w:val="00337292"/>
    <w:rsid w:val="00373A91"/>
    <w:rsid w:val="0038125B"/>
    <w:rsid w:val="00397ABC"/>
    <w:rsid w:val="003F47A2"/>
    <w:rsid w:val="00402AD7"/>
    <w:rsid w:val="004137AF"/>
    <w:rsid w:val="004519CD"/>
    <w:rsid w:val="004A3370"/>
    <w:rsid w:val="004A6186"/>
    <w:rsid w:val="004D2236"/>
    <w:rsid w:val="00546D62"/>
    <w:rsid w:val="00566555"/>
    <w:rsid w:val="005974BE"/>
    <w:rsid w:val="005B2B2C"/>
    <w:rsid w:val="00667612"/>
    <w:rsid w:val="006E36A3"/>
    <w:rsid w:val="006F0959"/>
    <w:rsid w:val="007212C2"/>
    <w:rsid w:val="00722C7F"/>
    <w:rsid w:val="0074797E"/>
    <w:rsid w:val="0077311E"/>
    <w:rsid w:val="0078554A"/>
    <w:rsid w:val="007A4D71"/>
    <w:rsid w:val="00840ECC"/>
    <w:rsid w:val="00856D8E"/>
    <w:rsid w:val="00857FFC"/>
    <w:rsid w:val="0086222A"/>
    <w:rsid w:val="00897A22"/>
    <w:rsid w:val="008A53B1"/>
    <w:rsid w:val="008F0783"/>
    <w:rsid w:val="00941059"/>
    <w:rsid w:val="009922D7"/>
    <w:rsid w:val="009B46D5"/>
    <w:rsid w:val="009F0015"/>
    <w:rsid w:val="009F43CF"/>
    <w:rsid w:val="00A01750"/>
    <w:rsid w:val="00A1158A"/>
    <w:rsid w:val="00A168E5"/>
    <w:rsid w:val="00A30F35"/>
    <w:rsid w:val="00A820B3"/>
    <w:rsid w:val="00AB3F90"/>
    <w:rsid w:val="00AD0A6C"/>
    <w:rsid w:val="00B336AD"/>
    <w:rsid w:val="00B34A50"/>
    <w:rsid w:val="00B37EC8"/>
    <w:rsid w:val="00B92CDD"/>
    <w:rsid w:val="00B93CCA"/>
    <w:rsid w:val="00BA6AD5"/>
    <w:rsid w:val="00C2259C"/>
    <w:rsid w:val="00C25551"/>
    <w:rsid w:val="00C31734"/>
    <w:rsid w:val="00C402DC"/>
    <w:rsid w:val="00C525B2"/>
    <w:rsid w:val="00C76DEB"/>
    <w:rsid w:val="00CA308B"/>
    <w:rsid w:val="00CD6670"/>
    <w:rsid w:val="00D532C5"/>
    <w:rsid w:val="00D641C4"/>
    <w:rsid w:val="00DB0233"/>
    <w:rsid w:val="00DB4CBD"/>
    <w:rsid w:val="00DD3D60"/>
    <w:rsid w:val="00DD6ACC"/>
    <w:rsid w:val="00E37E57"/>
    <w:rsid w:val="00E53ECC"/>
    <w:rsid w:val="00E6166C"/>
    <w:rsid w:val="00E74737"/>
    <w:rsid w:val="00E95A48"/>
    <w:rsid w:val="00EF65F7"/>
    <w:rsid w:val="00F432C9"/>
    <w:rsid w:val="00F45C7D"/>
    <w:rsid w:val="00F514B3"/>
    <w:rsid w:val="00F51695"/>
    <w:rsid w:val="00F60811"/>
    <w:rsid w:val="00FA3AD2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19</cp:revision>
  <cp:lastPrinted>2021-11-25T10:10:00Z</cp:lastPrinted>
  <dcterms:created xsi:type="dcterms:W3CDTF">2020-10-20T11:57:00Z</dcterms:created>
  <dcterms:modified xsi:type="dcterms:W3CDTF">2021-11-26T12:55:00Z</dcterms:modified>
</cp:coreProperties>
</file>