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B26" w:rsidRPr="006C5C86" w:rsidRDefault="00636554" w:rsidP="00636554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Живко Цветковић је рођен 1972. године у Грабовцима. Основну школу је завршио у Грабовцима, а средњу пољопривредно - прехрамбену школу ,, Стеван Петровић - Бриле" у Руми. Дипломирао је на Пољопривредном факултету Универзитета у Београду, на смеру ратарство, и стекао стручно звање дипломирани инжењер пољопривреде.</w:t>
      </w:r>
    </w:p>
    <w:p w:rsidR="00636554" w:rsidRDefault="00636554" w:rsidP="006365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 је запослен у Министарству Одбране Војна установа ,,Моровић" од 2000.-2017. године, где је обављао послове руководиоца радне јединице и помоћника директора за производњу.</w:t>
      </w:r>
    </w:p>
    <w:p w:rsidR="00E056B2" w:rsidRDefault="00636554" w:rsidP="006365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Своје радно искуство наставља у ,,Минерал про" доо Београд где ради од 2017</w:t>
      </w:r>
      <w:r w:rsidR="006C5C86">
        <w:rPr>
          <w:rFonts w:ascii="Times New Roman" w:hAnsi="Times New Roman" w:cs="Times New Roman"/>
          <w:sz w:val="24"/>
          <w:szCs w:val="24"/>
          <w:lang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2020. године као комерцијалиста, а надаље у Пољопривредној стручној служби Рума као самостални референт за апробације.</w:t>
      </w:r>
    </w:p>
    <w:p w:rsidR="00E056B2" w:rsidRPr="00E056B2" w:rsidRDefault="00E056B2" w:rsidP="006365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 октобра 2022. године обавља функцију в.д. директора ЈП ,,Национални парк Фрушка </w:t>
      </w:r>
      <w:r w:rsidR="006C5C86">
        <w:rPr>
          <w:rFonts w:ascii="Times New Roman" w:hAnsi="Times New Roman" w:cs="Times New Roman"/>
          <w:sz w:val="24"/>
          <w:szCs w:val="24"/>
          <w:lang/>
        </w:rPr>
        <w:t>г</w:t>
      </w:r>
      <w:r>
        <w:rPr>
          <w:rFonts w:ascii="Times New Roman" w:hAnsi="Times New Roman" w:cs="Times New Roman"/>
          <w:sz w:val="24"/>
          <w:szCs w:val="24"/>
        </w:rPr>
        <w:t>ора.</w:t>
      </w:r>
    </w:p>
    <w:p w:rsidR="00841FFF" w:rsidRDefault="00636554" w:rsidP="006365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Поседује HACCAP сертификат</w:t>
      </w:r>
      <w:r w:rsidR="00841FFF">
        <w:rPr>
          <w:rFonts w:ascii="Times New Roman" w:hAnsi="Times New Roman" w:cs="Times New Roman"/>
          <w:sz w:val="24"/>
          <w:szCs w:val="24"/>
        </w:rPr>
        <w:t>, служи се руским језиком и поседује све неопходне вештине за рад на рачунару.</w:t>
      </w:r>
    </w:p>
    <w:p w:rsidR="00636554" w:rsidRDefault="00841FFF" w:rsidP="006365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Ожењен је и живи у Грабовцима.</w:t>
      </w:r>
    </w:p>
    <w:p w:rsidR="00636554" w:rsidRPr="00636554" w:rsidRDefault="00636554" w:rsidP="006365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36554" w:rsidRPr="00636554" w:rsidSect="0006622E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E7B7B"/>
    <w:rsid w:val="0006622E"/>
    <w:rsid w:val="000E7B7B"/>
    <w:rsid w:val="002535D3"/>
    <w:rsid w:val="00636554"/>
    <w:rsid w:val="00642405"/>
    <w:rsid w:val="006C5C86"/>
    <w:rsid w:val="00841FFF"/>
    <w:rsid w:val="008B5B26"/>
    <w:rsid w:val="008D293F"/>
    <w:rsid w:val="00E056B2"/>
    <w:rsid w:val="00FD0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B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3</cp:revision>
  <dcterms:created xsi:type="dcterms:W3CDTF">2022-11-16T10:25:00Z</dcterms:created>
  <dcterms:modified xsi:type="dcterms:W3CDTF">2022-11-16T14:01:00Z</dcterms:modified>
</cp:coreProperties>
</file>